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100" w:rsidRPr="00DB6100" w:rsidRDefault="00DB6100" w:rsidP="00DB6100">
      <w:pPr>
        <w:spacing w:line="480" w:lineRule="auto"/>
        <w:jc w:val="center"/>
        <w:rPr>
          <w:rFonts w:ascii="Book Antiqua" w:hAnsi="Book Antiqua"/>
          <w:b/>
          <w:u w:val="single"/>
        </w:rPr>
      </w:pPr>
      <w:r w:rsidRPr="00DB6100">
        <w:rPr>
          <w:rFonts w:ascii="Book Antiqua" w:hAnsi="Book Antiqua"/>
          <w:b/>
          <w:u w:val="single"/>
        </w:rPr>
        <w:t>Summary!!!</w:t>
      </w:r>
    </w:p>
    <w:p w:rsidR="00DB6100" w:rsidRPr="00DB6100" w:rsidRDefault="00DB6100" w:rsidP="00DB6100">
      <w:pPr>
        <w:spacing w:line="480" w:lineRule="auto"/>
        <w:rPr>
          <w:rFonts w:ascii="Book Antiqua" w:hAnsi="Book Antiqua"/>
        </w:rPr>
      </w:pPr>
    </w:p>
    <w:p w:rsidR="00DB6100" w:rsidRPr="00DB6100" w:rsidRDefault="00DB6100" w:rsidP="00DB6100">
      <w:pPr>
        <w:spacing w:line="480" w:lineRule="auto"/>
        <w:rPr>
          <w:rFonts w:ascii="Book Antiqua" w:hAnsi="Book Antiqua"/>
        </w:rPr>
      </w:pPr>
      <w:r w:rsidRPr="00DB6100">
        <w:rPr>
          <w:rFonts w:ascii="Book Antiqua" w:hAnsi="Book Antiqua"/>
        </w:rPr>
        <w:t xml:space="preserve">This article describes how scientists are trying to find ways to use sound in space. One way that is talked about is to make it an invisible beam that would control objects. The beams of the sound energy work like “invisible fingers” that push the sample so it doesn’t touch anything. The beams will be used to hold materials in space so that they won’t be contaminated by the container that it gets put into. This application for sound beams is very useful and will have many uses.  </w:t>
      </w:r>
    </w:p>
    <w:sectPr w:rsidR="00DB6100" w:rsidRPr="00DB610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DB6100"/>
    <w:rsid w:val="00DB61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89</Words>
  <Characters>408</Characters>
  <Application>Microsoft Office Word</Application>
  <DocSecurity>0</DocSecurity>
  <Lines>3</Lines>
  <Paragraphs>1</Paragraphs>
  <ScaleCrop>false</ScaleCrop>
  <Company>Irvington UFSD</Company>
  <LinksUpToDate>false</LinksUpToDate>
  <CharactersWithSpaces>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2010-01-27T16:58:00Z</dcterms:created>
  <dcterms:modified xsi:type="dcterms:W3CDTF">2010-01-27T17:02:00Z</dcterms:modified>
</cp:coreProperties>
</file>